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7A" w:rsidRDefault="008E627A" w:rsidP="008E627A">
      <w:pPr>
        <w:pStyle w:val="a5"/>
        <w:ind w:firstLine="567"/>
        <w:rPr>
          <w:szCs w:val="28"/>
        </w:rPr>
      </w:pPr>
      <w:r>
        <w:rPr>
          <w:szCs w:val="28"/>
        </w:rPr>
        <w:t>СОВЕТ</w:t>
      </w:r>
    </w:p>
    <w:p w:rsidR="008E627A" w:rsidRDefault="008E627A" w:rsidP="008E627A">
      <w:pPr>
        <w:pStyle w:val="a5"/>
        <w:ind w:firstLine="567"/>
        <w:rPr>
          <w:szCs w:val="28"/>
        </w:rPr>
      </w:pPr>
      <w:r>
        <w:rPr>
          <w:szCs w:val="28"/>
        </w:rPr>
        <w:t>АРЯШСКОГО МУНИЦИПАЛЬНОГО ОБРАЗОВАНИЯ</w:t>
      </w:r>
    </w:p>
    <w:p w:rsidR="008E627A" w:rsidRDefault="008E627A" w:rsidP="008E627A">
      <w:pPr>
        <w:pStyle w:val="a6"/>
        <w:ind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8E627A" w:rsidRDefault="008E627A" w:rsidP="008E627A">
      <w:pPr>
        <w:pStyle w:val="a6"/>
        <w:ind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8E627A" w:rsidRDefault="008E627A" w:rsidP="008E627A">
      <w:pPr>
        <w:ind w:firstLine="567"/>
        <w:jc w:val="center"/>
        <w:rPr>
          <w:b/>
        </w:rPr>
      </w:pPr>
    </w:p>
    <w:p w:rsidR="008E627A" w:rsidRDefault="008E627A" w:rsidP="008E627A">
      <w:pPr>
        <w:pStyle w:val="2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E627A" w:rsidRDefault="008E627A" w:rsidP="008E627A">
      <w:pPr>
        <w:jc w:val="center"/>
        <w:rPr>
          <w:sz w:val="32"/>
        </w:rPr>
      </w:pPr>
    </w:p>
    <w:p w:rsidR="008E627A" w:rsidRDefault="008E627A" w:rsidP="008E62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12  апреля 2012 г. № 127</w:t>
      </w:r>
    </w:p>
    <w:p w:rsidR="008E627A" w:rsidRDefault="008E627A" w:rsidP="008E627A">
      <w:pPr>
        <w:jc w:val="center"/>
        <w:rPr>
          <w:bCs/>
          <w:sz w:val="24"/>
        </w:rPr>
      </w:pPr>
    </w:p>
    <w:p w:rsidR="008E627A" w:rsidRDefault="008E627A" w:rsidP="008E6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</w:t>
      </w:r>
    </w:p>
    <w:p w:rsidR="008E627A" w:rsidRDefault="008E627A" w:rsidP="008E6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proofErr w:type="spellStart"/>
      <w:r>
        <w:rPr>
          <w:b/>
          <w:sz w:val="28"/>
          <w:szCs w:val="28"/>
        </w:rPr>
        <w:t>Аряшского</w:t>
      </w:r>
      <w:proofErr w:type="spellEnd"/>
      <w:r>
        <w:rPr>
          <w:b/>
          <w:sz w:val="28"/>
          <w:szCs w:val="28"/>
        </w:rPr>
        <w:t xml:space="preserve"> муниципального образования на 2012 год»</w:t>
      </w:r>
    </w:p>
    <w:p w:rsidR="008E627A" w:rsidRDefault="008E627A" w:rsidP="008E627A">
      <w:pPr>
        <w:jc w:val="both"/>
        <w:rPr>
          <w:bCs/>
          <w:sz w:val="24"/>
        </w:rPr>
      </w:pPr>
    </w:p>
    <w:p w:rsidR="008E627A" w:rsidRDefault="008E627A" w:rsidP="008E627A">
      <w:pPr>
        <w:ind w:right="-1"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образования, Совет решил: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«О бюджете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 на 2012 год» от 20 декабря 2011 года № 118 (с изменениями от 16 января 2012 года № 122) следующие изменения и дополнения: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«1229,9» заменить цифрами «1279,9»;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1.2 цифры «1234,7» заменить цифрами «1307,4»;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3 цифры «4,8» заменить цифрами «27,5».</w:t>
      </w:r>
    </w:p>
    <w:p w:rsidR="008E627A" w:rsidRDefault="008E627A" w:rsidP="008E627A">
      <w:pPr>
        <w:pStyle w:val="a4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1 «Безвозмездные поступления в бюджет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 на 2012 год» изложить в новой редакции.</w:t>
      </w:r>
    </w:p>
    <w:p w:rsidR="008E627A" w:rsidRDefault="008E627A" w:rsidP="008E627A">
      <w:pPr>
        <w:pStyle w:val="a4"/>
        <w:ind w:right="-1" w:firstLine="567"/>
        <w:rPr>
          <w:sz w:val="28"/>
          <w:szCs w:val="28"/>
        </w:rPr>
      </w:pPr>
      <w:r>
        <w:rPr>
          <w:sz w:val="28"/>
          <w:szCs w:val="28"/>
        </w:rPr>
        <w:t>в) Приложение № 4 «Распределение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Приложение № 5 «Ведомственная структура расходов  бюджета муниципального образования на 2012 год» изложить в новой редакции.</w:t>
      </w:r>
    </w:p>
    <w:p w:rsidR="008E627A" w:rsidRDefault="008E627A" w:rsidP="008E627A">
      <w:pPr>
        <w:pStyle w:val="a4"/>
        <w:ind w:right="-1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Приложение № 6 «Перечень муниципальных целевых программ, предусмотренных к финансированию за счет средств бюджета муниципального образования на 2012 год» изложить в новой редакции.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8E627A" w:rsidRDefault="008E627A" w:rsidP="008E627A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8E627A" w:rsidRDefault="008E627A" w:rsidP="008E627A">
      <w:pPr>
        <w:jc w:val="both"/>
        <w:rPr>
          <w:sz w:val="28"/>
          <w:szCs w:val="28"/>
        </w:rPr>
      </w:pPr>
    </w:p>
    <w:p w:rsidR="008E627A" w:rsidRDefault="008E627A" w:rsidP="008E627A">
      <w:pPr>
        <w:jc w:val="both"/>
        <w:rPr>
          <w:sz w:val="28"/>
          <w:szCs w:val="28"/>
        </w:rPr>
      </w:pPr>
    </w:p>
    <w:p w:rsidR="008E627A" w:rsidRDefault="008E627A" w:rsidP="008E627A">
      <w:pPr>
        <w:jc w:val="both"/>
        <w:rPr>
          <w:sz w:val="28"/>
          <w:szCs w:val="28"/>
        </w:rPr>
      </w:pPr>
    </w:p>
    <w:p w:rsidR="008E627A" w:rsidRDefault="008E627A" w:rsidP="008E627A">
      <w:pPr>
        <w:jc w:val="both"/>
        <w:rPr>
          <w:sz w:val="28"/>
          <w:szCs w:val="28"/>
        </w:rPr>
      </w:pPr>
    </w:p>
    <w:p w:rsidR="008E627A" w:rsidRDefault="008E627A" w:rsidP="008E627A">
      <w:pPr>
        <w:pStyle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proofErr w:type="spellStart"/>
      <w:r>
        <w:rPr>
          <w:b w:val="0"/>
          <w:sz w:val="28"/>
          <w:szCs w:val="28"/>
        </w:rPr>
        <w:t>Аряшского</w:t>
      </w:r>
      <w:proofErr w:type="spellEnd"/>
      <w:r>
        <w:rPr>
          <w:b w:val="0"/>
          <w:sz w:val="28"/>
          <w:szCs w:val="28"/>
        </w:rPr>
        <w:t xml:space="preserve"> </w:t>
      </w:r>
    </w:p>
    <w:p w:rsidR="008E627A" w:rsidRDefault="008E627A" w:rsidP="008E627A">
      <w:pPr>
        <w:pStyle w:val="9"/>
        <w:tabs>
          <w:tab w:val="left" w:pos="7371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  <w:r>
        <w:rPr>
          <w:b w:val="0"/>
          <w:sz w:val="28"/>
          <w:szCs w:val="28"/>
        </w:rPr>
        <w:tab/>
        <w:t xml:space="preserve">       Н.М. </w:t>
      </w:r>
      <w:proofErr w:type="spellStart"/>
      <w:r>
        <w:rPr>
          <w:b w:val="0"/>
          <w:sz w:val="28"/>
          <w:szCs w:val="28"/>
        </w:rPr>
        <w:t>Альменов</w:t>
      </w:r>
      <w:proofErr w:type="spellEnd"/>
    </w:p>
    <w:p w:rsidR="008E627A" w:rsidRDefault="008E627A" w:rsidP="008E627A"/>
    <w:p w:rsidR="008E627A" w:rsidRDefault="008E627A" w:rsidP="008E627A"/>
    <w:p w:rsidR="008E627A" w:rsidRDefault="008E627A" w:rsidP="008E627A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6"/>
        <w:gridCol w:w="5283"/>
        <w:gridCol w:w="1831"/>
      </w:tblGrid>
      <w:tr w:rsidR="008E627A">
        <w:trPr>
          <w:trHeight w:val="1661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№ 1 к решению Совета от 12 апреля 2012 года № 127 "О внесении изменений и дополнений в решение "О бюджете </w:t>
            </w:r>
            <w:proofErr w:type="spellStart"/>
            <w:r>
              <w:rPr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образования на 2012 год" </w:t>
            </w:r>
          </w:p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850"/>
        </w:trPr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в бюджет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на 2012 год</w:t>
            </w: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  <w:r>
              <w:rPr>
                <w:color w:val="000000"/>
              </w:rPr>
              <w:t>(тыс.рублей)</w:t>
            </w:r>
          </w:p>
        </w:tc>
      </w:tr>
      <w:tr w:rsidR="008E627A">
        <w:trPr>
          <w:trHeight w:val="69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2 02 00000 00 0000 151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199,2</w:t>
            </w:r>
          </w:p>
        </w:tc>
      </w:tr>
      <w:tr w:rsidR="008E627A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725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2 02 01000 00 0000 151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39,4</w:t>
            </w:r>
          </w:p>
        </w:tc>
      </w:tr>
      <w:tr w:rsidR="008E627A">
        <w:trPr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2 02 01001 10 0001 151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39,4</w:t>
            </w:r>
          </w:p>
        </w:tc>
      </w:tr>
      <w:tr w:rsidR="008E627A">
        <w:trPr>
          <w:trHeight w:val="69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2 02 03000 00 0000 151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54,1</w:t>
            </w:r>
          </w:p>
        </w:tc>
      </w:tr>
      <w:tr w:rsidR="008E627A">
        <w:trPr>
          <w:trHeight w:val="1397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202 03015 10 0000 151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на осуществление первичного воинского учета на </w:t>
            </w:r>
            <w:proofErr w:type="spellStart"/>
            <w:r>
              <w:rPr>
                <w:color w:val="000000"/>
                <w:sz w:val="28"/>
                <w:szCs w:val="28"/>
              </w:rPr>
              <w:t>территориях,где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отсутствуют военные комиссариаты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54,1</w:t>
            </w:r>
          </w:p>
        </w:tc>
      </w:tr>
      <w:tr w:rsidR="008E627A">
        <w:trPr>
          <w:trHeight w:val="739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2 02 04999 10 0000 151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110,5</w:t>
            </w:r>
          </w:p>
        </w:tc>
      </w:tr>
      <w:tr w:rsidR="008E627A">
        <w:trPr>
          <w:trHeight w:val="1423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219 00000 00 0000 151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Возврат остатков субсидий , субвенций и иных межбюджетных трансфертов, имеющих целевое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назначение,прошлых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лет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-4,8</w:t>
            </w:r>
          </w:p>
        </w:tc>
      </w:tr>
      <w:tr w:rsidR="008E627A">
        <w:trPr>
          <w:trHeight w:val="1397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219 05000 10 0000 151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Возврат остатков субсидий , субвенций и иных межбюджетных трансфертов, имеющих целевое </w:t>
            </w:r>
            <w:proofErr w:type="spellStart"/>
            <w:r>
              <w:rPr>
                <w:color w:val="000000"/>
                <w:sz w:val="28"/>
                <w:szCs w:val="28"/>
              </w:rPr>
              <w:t>назначение,прошлых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лет из бюджетов поселений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-4,8</w:t>
            </w:r>
          </w:p>
        </w:tc>
      </w:tr>
      <w:tr w:rsidR="008E627A">
        <w:trPr>
          <w:trHeight w:val="362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1 279,9</w:t>
            </w:r>
          </w:p>
        </w:tc>
      </w:tr>
    </w:tbl>
    <w:p w:rsidR="008E627A" w:rsidRDefault="008E627A" w:rsidP="008E627A"/>
    <w:p w:rsidR="008E627A" w:rsidRDefault="008E627A" w:rsidP="008E627A"/>
    <w:p w:rsidR="008E627A" w:rsidRDefault="008E627A" w:rsidP="008E627A"/>
    <w:p w:rsidR="008E627A" w:rsidRDefault="008E627A" w:rsidP="008E627A"/>
    <w:p w:rsidR="008E627A" w:rsidRDefault="008E627A" w:rsidP="008E627A"/>
    <w:tbl>
      <w:tblPr>
        <w:tblW w:w="102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5"/>
        <w:gridCol w:w="852"/>
        <w:gridCol w:w="852"/>
        <w:gridCol w:w="1183"/>
        <w:gridCol w:w="1025"/>
        <w:gridCol w:w="2183"/>
      </w:tblGrid>
      <w:tr w:rsidR="008E627A">
        <w:trPr>
          <w:trHeight w:val="1526"/>
        </w:trPr>
        <w:tc>
          <w:tcPr>
            <w:tcW w:w="4195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4391" w:type="dxa"/>
            <w:gridSpan w:val="3"/>
          </w:tcPr>
          <w:p w:rsidR="008E627A" w:rsidRDefault="008E627A">
            <w:pPr>
              <w:overflowPunct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4 к решению Совета от 12 апреля 2012 года № 127 "О внесении изменений и дополнений в решение "О бюджете </w:t>
            </w:r>
            <w:proofErr w:type="spellStart"/>
            <w:r>
              <w:rPr>
                <w:color w:val="000000"/>
              </w:rPr>
              <w:t>Аряшского</w:t>
            </w:r>
            <w:proofErr w:type="spellEnd"/>
            <w:r>
              <w:rPr>
                <w:color w:val="000000"/>
              </w:rPr>
              <w:t xml:space="preserve"> муниципального образования на 2012 год"</w:t>
            </w:r>
          </w:p>
        </w:tc>
      </w:tr>
      <w:tr w:rsidR="008E627A">
        <w:trPr>
          <w:trHeight w:val="247"/>
        </w:trPr>
        <w:tc>
          <w:tcPr>
            <w:tcW w:w="4195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18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025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218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</w:tr>
      <w:tr w:rsidR="008E627A">
        <w:trPr>
          <w:trHeight w:val="494"/>
        </w:trPr>
        <w:tc>
          <w:tcPr>
            <w:tcW w:w="10290" w:type="dxa"/>
            <w:gridSpan w:val="6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8E627A">
        <w:trPr>
          <w:trHeight w:val="247"/>
        </w:trPr>
        <w:tc>
          <w:tcPr>
            <w:tcW w:w="4195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3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рублей)</w:t>
            </w:r>
          </w:p>
        </w:tc>
      </w:tr>
      <w:tr w:rsidR="008E627A">
        <w:trPr>
          <w:trHeight w:val="842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1 071,3</w:t>
            </w:r>
          </w:p>
        </w:tc>
      </w:tr>
      <w:tr w:rsidR="008E627A">
        <w:trPr>
          <w:trHeight w:val="66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1308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1322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771,7</w:t>
            </w:r>
          </w:p>
        </w:tc>
      </w:tr>
      <w:tr w:rsidR="008E627A">
        <w:trPr>
          <w:trHeight w:val="1176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771,7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576,7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576,7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0029500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0029500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195,0</w:t>
            </w:r>
          </w:p>
        </w:tc>
      </w:tr>
      <w:tr w:rsidR="008E627A">
        <w:trPr>
          <w:trHeight w:val="943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1874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1903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017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</w:t>
            </w:r>
          </w:p>
        </w:tc>
      </w:tr>
      <w:tr w:rsidR="008E627A">
        <w:trPr>
          <w:trHeight w:val="72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1846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1162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017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8E627A">
        <w:trPr>
          <w:trHeight w:val="1190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на 2010-2012 годы"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7952600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7952600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E627A">
        <w:trPr>
          <w:trHeight w:val="120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Целевая программа "Пожарная безопасность на территории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на 2012-2015 годы"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523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66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3400300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88,7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88,7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78,7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20,7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20,7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1236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"Экологическое оздоровление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 на 2012 год"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7957400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7957400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133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Целевая программа "Пожарная безопасность на территории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на 2012-2015 годы"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82,2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66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Социальные выплаты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005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1222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"Старшее поколение" на 2012 год"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5120000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49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247"/>
        </w:trPr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1 307,4</w:t>
            </w:r>
          </w:p>
        </w:tc>
      </w:tr>
    </w:tbl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23"/>
        <w:gridCol w:w="797"/>
        <w:gridCol w:w="842"/>
        <w:gridCol w:w="843"/>
        <w:gridCol w:w="1109"/>
        <w:gridCol w:w="1046"/>
        <w:gridCol w:w="1687"/>
      </w:tblGrid>
      <w:tr w:rsidR="008E627A">
        <w:trPr>
          <w:trHeight w:val="1224"/>
        </w:trPr>
        <w:tc>
          <w:tcPr>
            <w:tcW w:w="412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97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109" w:type="dxa"/>
            <w:gridSpan w:val="3"/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Приложение № 5 к решению Совета от 12 апреля 2012 года № 127 "О внесении изменений и дополнений в решение "О бюджете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на 2012 год"</w:t>
            </w:r>
          </w:p>
        </w:tc>
      </w:tr>
      <w:tr w:rsidR="008E627A">
        <w:trPr>
          <w:trHeight w:val="245"/>
        </w:trPr>
        <w:tc>
          <w:tcPr>
            <w:tcW w:w="412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97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109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046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687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</w:tr>
      <w:tr w:rsidR="008E627A">
        <w:trPr>
          <w:trHeight w:val="245"/>
        </w:trPr>
        <w:tc>
          <w:tcPr>
            <w:tcW w:w="4123" w:type="dxa"/>
            <w:gridSpan w:val="5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Ведомственная структура расходов  бюджета муниципального образования на 2012 год</w:t>
            </w:r>
          </w:p>
        </w:tc>
        <w:tc>
          <w:tcPr>
            <w:tcW w:w="1046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627A">
        <w:trPr>
          <w:trHeight w:val="245"/>
        </w:trPr>
        <w:tc>
          <w:tcPr>
            <w:tcW w:w="4123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797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842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843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1109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1046" w:type="dxa"/>
          </w:tcPr>
          <w:p w:rsidR="008E627A" w:rsidRDefault="008E627A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1687" w:type="dxa"/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рублей)</w:t>
            </w:r>
          </w:p>
        </w:tc>
      </w:tr>
      <w:tr w:rsidR="008E627A">
        <w:trPr>
          <w:trHeight w:val="833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1 307,4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1 071,3</w:t>
            </w:r>
          </w:p>
        </w:tc>
      </w:tr>
      <w:tr w:rsidR="008E627A">
        <w:trPr>
          <w:trHeight w:val="68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771,7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771,7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576,7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576,7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0029500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0029500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195,0</w:t>
            </w:r>
          </w:p>
        </w:tc>
      </w:tr>
      <w:tr w:rsidR="008E627A">
        <w:trPr>
          <w:trHeight w:val="68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1610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1610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5210601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5210601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1610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5210602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5210602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на 2010-2012 годы"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7952600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7952600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Целевая программа "Пожарная безопасность на территории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на 2012-2015 годы"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68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3400300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88,7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88,7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78,7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20,7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20,7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E627A">
        <w:trPr>
          <w:trHeight w:val="1150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"Экологическое оздоровление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 на 2012 год"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7957400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7957400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Целевая программа "Пожарная безопасность на территории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на 2012-2015 годы"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7957500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82,2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68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Социальные выплаты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919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"Старшее поколение" на 2012 год"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461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E627A">
        <w:trPr>
          <w:trHeight w:val="245"/>
        </w:trPr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1 307,4</w:t>
            </w:r>
          </w:p>
        </w:tc>
      </w:tr>
    </w:tbl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64"/>
        <w:gridCol w:w="1488"/>
        <w:gridCol w:w="974"/>
        <w:gridCol w:w="1306"/>
        <w:gridCol w:w="1118"/>
        <w:gridCol w:w="1119"/>
      </w:tblGrid>
      <w:tr w:rsidR="008E627A">
        <w:trPr>
          <w:trHeight w:val="1440"/>
        </w:trPr>
        <w:tc>
          <w:tcPr>
            <w:tcW w:w="4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№6 к решению Совета от 12 апреля 2012 года № 127 "О внесении изменений и дополнений в решение "О бюджете </w:t>
            </w:r>
            <w:proofErr w:type="spellStart"/>
            <w:r>
              <w:rPr>
                <w:color w:val="000000"/>
                <w:sz w:val="22"/>
                <w:szCs w:val="22"/>
              </w:rPr>
              <w:t>Аряшского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образования на 2012 год" 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701"/>
        </w:trPr>
        <w:tc>
          <w:tcPr>
            <w:tcW w:w="41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</w:tr>
      <w:tr w:rsidR="008E627A">
        <w:trPr>
          <w:trHeight w:val="204"/>
        </w:trPr>
        <w:tc>
          <w:tcPr>
            <w:tcW w:w="416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</w:rPr>
            </w:pPr>
            <w:r>
              <w:rPr>
                <w:color w:val="000000"/>
              </w:rPr>
              <w:t>(тыс. руб.)</w:t>
            </w:r>
          </w:p>
        </w:tc>
      </w:tr>
      <w:tr w:rsidR="008E627A">
        <w:trPr>
          <w:trHeight w:val="799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8E627A">
        <w:trPr>
          <w:trHeight w:val="1512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на 2010-2012 годы"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7952600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0,5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7952600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0,5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7952600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0,5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7952600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0,5 </w:t>
            </w:r>
          </w:p>
        </w:tc>
      </w:tr>
      <w:tr w:rsidR="008E627A">
        <w:trPr>
          <w:trHeight w:val="1817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целевая программа "Старшее поколение" на 2012 год"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Новобурасского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7955100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11,0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7955100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7955100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11,0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7955100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11,0 </w:t>
            </w:r>
          </w:p>
        </w:tc>
      </w:tr>
      <w:tr w:rsidR="008E627A">
        <w:trPr>
          <w:trHeight w:val="2117"/>
        </w:trPr>
        <w:tc>
          <w:tcPr>
            <w:tcW w:w="416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целевая программа «Экологическое оздоровление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Новобурасского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Саратовской области на 2012 год»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7957400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Жилищно-коммунальное </w:t>
            </w:r>
            <w:r>
              <w:rPr>
                <w:color w:val="000000"/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7957400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Благоустройство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7957400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7957400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1817"/>
        </w:trPr>
        <w:tc>
          <w:tcPr>
            <w:tcW w:w="416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Целевая программа «Пожарная безопасность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Новобурасского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на 2012-2015 годы»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10,0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9,0 </w:t>
            </w:r>
          </w:p>
        </w:tc>
      </w:tr>
      <w:tr w:rsidR="008E627A">
        <w:trPr>
          <w:trHeight w:val="605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7957500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9,0 </w:t>
            </w:r>
          </w:p>
        </w:tc>
      </w:tr>
      <w:tr w:rsidR="008E627A">
        <w:trPr>
          <w:trHeight w:val="300"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22,5</w:t>
            </w:r>
          </w:p>
        </w:tc>
      </w:tr>
    </w:tbl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overflowPunct/>
        <w:autoSpaceDE/>
        <w:autoSpaceDN/>
        <w:adjustRightInd/>
        <w:rPr>
          <w:sz w:val="28"/>
          <w:szCs w:val="28"/>
        </w:rPr>
        <w:sectPr w:rsidR="008E627A">
          <w:pgSz w:w="11906" w:h="16838"/>
          <w:pgMar w:top="1134" w:right="567" w:bottom="1134" w:left="1134" w:header="720" w:footer="720" w:gutter="0"/>
          <w:cols w:space="72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58"/>
        <w:gridCol w:w="10744"/>
        <w:gridCol w:w="1844"/>
      </w:tblGrid>
      <w:tr w:rsidR="008E627A">
        <w:trPr>
          <w:trHeight w:val="2251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Приложение №7 к решению Совета от 12 апреля 2012 года № 127 "О внесении изменений и дополнений в решение "О бюджете </w:t>
            </w:r>
            <w:proofErr w:type="spellStart"/>
            <w:r>
              <w:rPr>
                <w:b/>
                <w:bCs/>
                <w:color w:val="000000"/>
              </w:rPr>
              <w:t>Аряшского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образования на 2012 год"</w:t>
            </w:r>
          </w:p>
        </w:tc>
      </w:tr>
      <w:tr w:rsidR="008E627A">
        <w:trPr>
          <w:trHeight w:val="259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259"/>
        </w:trPr>
        <w:tc>
          <w:tcPr>
            <w:tcW w:w="2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E627A">
        <w:trPr>
          <w:trHeight w:val="288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(тыс. </w:t>
            </w:r>
            <w:proofErr w:type="spellStart"/>
            <w:r>
              <w:rPr>
                <w:color w:val="000000"/>
                <w:sz w:val="28"/>
                <w:szCs w:val="28"/>
              </w:rPr>
              <w:t>руб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8E627A">
        <w:trPr>
          <w:trHeight w:val="814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8E627A">
        <w:trPr>
          <w:trHeight w:val="25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27,5</w:t>
            </w:r>
          </w:p>
        </w:tc>
      </w:tr>
      <w:tr w:rsidR="008E627A">
        <w:trPr>
          <w:trHeight w:val="434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01050000000000000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27,5</w:t>
            </w:r>
          </w:p>
        </w:tc>
      </w:tr>
      <w:tr w:rsidR="008E627A">
        <w:trPr>
          <w:trHeight w:val="413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01050201100000510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-1 279,9</w:t>
            </w:r>
          </w:p>
        </w:tc>
      </w:tr>
      <w:tr w:rsidR="008E627A">
        <w:trPr>
          <w:trHeight w:val="32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01050201100000610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7A" w:rsidRDefault="008E627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1 307,4</w:t>
            </w:r>
          </w:p>
        </w:tc>
      </w:tr>
    </w:tbl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8E627A" w:rsidRDefault="008E627A" w:rsidP="008E627A">
      <w:pPr>
        <w:overflowPunct/>
        <w:autoSpaceDE/>
        <w:autoSpaceDN/>
        <w:adjustRightInd/>
        <w:rPr>
          <w:sz w:val="28"/>
          <w:szCs w:val="28"/>
        </w:rPr>
        <w:sectPr w:rsidR="008E627A">
          <w:pgSz w:w="16838" w:h="11906" w:orient="landscape"/>
          <w:pgMar w:top="1134" w:right="1134" w:bottom="567" w:left="1134" w:header="720" w:footer="720" w:gutter="0"/>
          <w:cols w:space="720"/>
        </w:sectPr>
      </w:pPr>
    </w:p>
    <w:p w:rsidR="008E627A" w:rsidRDefault="008E627A" w:rsidP="008E627A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8E627A" w:rsidRDefault="008E627A" w:rsidP="008E627A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 «О внесении изменений и дополнений в решение «О бюджете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 на 2012 год»</w:t>
      </w:r>
    </w:p>
    <w:p w:rsidR="008E627A" w:rsidRDefault="008E627A" w:rsidP="008E627A">
      <w:pPr>
        <w:ind w:left="-540" w:firstLine="540"/>
        <w:jc w:val="both"/>
        <w:rPr>
          <w:sz w:val="24"/>
          <w:szCs w:val="24"/>
        </w:rPr>
      </w:pP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бюджет за счет безвозмездных поступлений в сумме 50,0 тыс. рублей:</w:t>
      </w:r>
    </w:p>
    <w:p w:rsidR="008E627A" w:rsidRDefault="008E627A" w:rsidP="008E627A">
      <w:pPr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>- прочие межбюджетные трансферты, передаваемые бюджетам поселений –     50,0 тыс. рублей.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на: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землеустройству – 10,0 тыс. рублей;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штрафы – 10,0 тыс. рублей;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заработную плату – 14,0 тыс. рублей;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ГСМ – 5,0 тыс. рублей;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МЦП «Старшее поколение» – 11,0 тыс. рублей.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Выделить из остатка бюджетных средств бюджета </w:t>
      </w:r>
      <w:proofErr w:type="spellStart"/>
      <w:r>
        <w:rPr>
          <w:sz w:val="28"/>
          <w:szCs w:val="28"/>
        </w:rPr>
        <w:t>Аряшского</w:t>
      </w:r>
      <w:proofErr w:type="spellEnd"/>
      <w:r>
        <w:rPr>
          <w:sz w:val="28"/>
          <w:szCs w:val="28"/>
        </w:rPr>
        <w:t xml:space="preserve"> муниципального образования на  01.01.2012 г. бюджетные ассигнования в сумме 22,7 тыс. рублей и направить на:</w:t>
      </w:r>
    </w:p>
    <w:p w:rsidR="008E627A" w:rsidRDefault="008E627A" w:rsidP="008E627A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заработную плату – 22,7 тыс. рублей.</w:t>
      </w:r>
    </w:p>
    <w:p w:rsidR="008E627A" w:rsidRDefault="008E627A" w:rsidP="008E627A">
      <w:pPr>
        <w:ind w:left="480"/>
        <w:jc w:val="both"/>
        <w:rPr>
          <w:sz w:val="24"/>
          <w:szCs w:val="24"/>
        </w:rPr>
      </w:pPr>
    </w:p>
    <w:p w:rsidR="008E627A" w:rsidRDefault="008E627A" w:rsidP="008E627A">
      <w:pPr>
        <w:jc w:val="both"/>
        <w:rPr>
          <w:b/>
        </w:rPr>
      </w:pPr>
      <w:r>
        <w:rPr>
          <w:b/>
        </w:rPr>
        <w:t xml:space="preserve">      </w:t>
      </w:r>
    </w:p>
    <w:p w:rsidR="008E627A" w:rsidRDefault="008E627A" w:rsidP="008E627A">
      <w:pPr>
        <w:ind w:left="480"/>
        <w:jc w:val="both"/>
      </w:pPr>
    </w:p>
    <w:p w:rsidR="008E627A" w:rsidRDefault="008E627A" w:rsidP="008E627A">
      <w:pPr>
        <w:ind w:left="480"/>
        <w:jc w:val="both"/>
      </w:pPr>
    </w:p>
    <w:p w:rsidR="008E627A" w:rsidRDefault="008E627A" w:rsidP="008E627A">
      <w:pPr>
        <w:ind w:firstLine="567"/>
        <w:jc w:val="both"/>
        <w:rPr>
          <w:sz w:val="28"/>
          <w:szCs w:val="28"/>
        </w:rPr>
      </w:pPr>
    </w:p>
    <w:p w:rsidR="003A50C7" w:rsidRDefault="003A50C7"/>
    <w:sectPr w:rsidR="003A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27A"/>
    <w:rsid w:val="002423C3"/>
    <w:rsid w:val="003A50C7"/>
    <w:rsid w:val="006749D8"/>
    <w:rsid w:val="007A18D3"/>
    <w:rsid w:val="008E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27A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E627A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qFormat/>
    <w:rsid w:val="008E627A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aliases w:val="Знак Знак,Знак Знак Знак Знак Знак Знак Знак Знак Знак"/>
    <w:basedOn w:val="a0"/>
    <w:link w:val="a4"/>
    <w:semiHidden/>
    <w:locked/>
    <w:rsid w:val="008E627A"/>
    <w:rPr>
      <w:bCs/>
      <w:sz w:val="24"/>
      <w:lang w:val="ru-RU" w:eastAsia="ru-RU" w:bidi="ar-SA"/>
    </w:rPr>
  </w:style>
  <w:style w:type="paragraph" w:styleId="a4">
    <w:name w:val="Body Text"/>
    <w:aliases w:val="Знак,Знак Знак Знак Знак Знак Знак Знак Знак"/>
    <w:basedOn w:val="a"/>
    <w:link w:val="a3"/>
    <w:semiHidden/>
    <w:rsid w:val="008E627A"/>
    <w:pPr>
      <w:jc w:val="both"/>
    </w:pPr>
    <w:rPr>
      <w:bCs/>
      <w:sz w:val="24"/>
    </w:rPr>
  </w:style>
  <w:style w:type="paragraph" w:styleId="a5">
    <w:name w:val="Title"/>
    <w:basedOn w:val="a"/>
    <w:qFormat/>
    <w:rsid w:val="008E627A"/>
    <w:pPr>
      <w:jc w:val="center"/>
    </w:pPr>
    <w:rPr>
      <w:b/>
      <w:bCs/>
      <w:sz w:val="28"/>
    </w:rPr>
  </w:style>
  <w:style w:type="paragraph" w:styleId="a6">
    <w:name w:val="Subtitle"/>
    <w:basedOn w:val="a"/>
    <w:qFormat/>
    <w:rsid w:val="008E627A"/>
    <w:pPr>
      <w:jc w:val="center"/>
    </w:pPr>
    <w:rPr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3075</Words>
  <Characters>17531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</cp:lastModifiedBy>
  <cp:revision>2</cp:revision>
  <cp:lastPrinted>2012-04-12T10:31:00Z</cp:lastPrinted>
  <dcterms:created xsi:type="dcterms:W3CDTF">2012-05-02T06:35:00Z</dcterms:created>
  <dcterms:modified xsi:type="dcterms:W3CDTF">2012-05-02T06:35:00Z</dcterms:modified>
</cp:coreProperties>
</file>